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2D2B6D" w:rsidP="002D2B6D">
      <w:pPr>
        <w:adjustRightInd w:val="0"/>
        <w:snapToGrid w:val="0"/>
        <w:spacing w:line="340" w:lineRule="atLeas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050460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680036" w:rsidRPr="003F5C18" w:rsidRDefault="00680036" w:rsidP="00680036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680036" w:rsidRPr="0034160D" w:rsidRDefault="00680036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3F5C18" w:rsidRPr="003F5C18" w:rsidRDefault="000C6792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 w:rsidRPr="00BD70D9"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2F6C39" w:rsidRPr="00680036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C706DF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　都筑</w:t>
      </w:r>
      <w:r w:rsidR="00050460">
        <w:rPr>
          <w:rFonts w:hAnsi="ＭＳ 明朝" w:cs="Times New Roman" w:hint="eastAsia"/>
          <w:spacing w:val="0"/>
          <w:kern w:val="2"/>
          <w:sz w:val="24"/>
        </w:rPr>
        <w:t xml:space="preserve">　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Default="00C706DF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 w:hint="eastAsia"/>
          <w:spacing w:val="0"/>
          <w:kern w:val="2"/>
          <w:szCs w:val="22"/>
        </w:rPr>
        <w:t>横浜市都筑</w:t>
      </w:r>
      <w:r w:rsidR="00680036">
        <w:rPr>
          <w:rFonts w:hAnsi="ＭＳ 明朝" w:cs="Times New Roman" w:hint="eastAsia"/>
          <w:spacing w:val="0"/>
          <w:kern w:val="2"/>
          <w:szCs w:val="22"/>
        </w:rPr>
        <w:t>公会堂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:rsidR="003F5C18" w:rsidRPr="001F5714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bookmarkStart w:id="0" w:name="_GoBack"/>
      <w:bookmarkEnd w:id="0"/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C706D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80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80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確認先機関名を記載（所管課名まで）。例:○○労働基準監督署○○課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C706D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9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9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>確認先機関名を記載（所管課名まで）。例:○○公共職業安定所○○課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C706D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8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8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Pr="004333A9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1F5714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C706D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spacing w:val="0"/>
          <w:kern w:val="2"/>
          <w:sz w:val="24"/>
        </w:rPr>
      </w:r>
      <w:r>
        <w:rPr>
          <w:rFonts w:hAnsi="ＭＳ 明朝" w:cs="Times New Roman"/>
          <w:spacing w:val="0"/>
          <w:kern w:val="2"/>
          <w:sz w:val="24"/>
        </w:rPr>
        <w:pict>
          <v:rect id="_x0000_s1077" style="width:472.5pt;height:49.3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77" inset="5.85pt,.7pt,5.85pt,.7pt">
              <w:txbxContent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  <w:r w:rsidRPr="004333A9">
                    <w:rPr>
                      <w:rFonts w:hint="eastAsia"/>
                      <w:sz w:val="21"/>
                      <w:szCs w:val="21"/>
                    </w:rPr>
                    <w:t>理由：</w:t>
                  </w: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  <w:p w:rsidR="004D7F58" w:rsidRDefault="004D7F58" w:rsidP="003F5C18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none"/>
            <w10:anchorlock/>
          </v:rect>
        </w:pic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487369">
        <w:rPr>
          <w:rFonts w:hAnsi="ＭＳ 明朝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C706DF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>
        <w:rPr>
          <w:rFonts w:hAnsi="ＭＳ 明朝" w:cs="Times New Roman"/>
          <w:noProof/>
          <w:spacing w:val="0"/>
          <w:kern w:val="2"/>
          <w:szCs w:val="22"/>
        </w:rPr>
        <w:pict>
          <v:roundrect id="_x0000_s1075" style="position:absolute;left:0;text-align:left;margin-left:17.7pt;margin-top:0;width:469.05pt;height:18pt;z-index:5" arcsize="10923f">
            <v:fill opacity="0"/>
            <v:textbox style="mso-next-textbox:#_x0000_s1075" inset="5.85pt,.7pt,5.85pt,.7pt">
              <w:txbxContent>
                <w:p w:rsidR="004D7F58" w:rsidRDefault="004D7F58" w:rsidP="003F5C18"/>
              </w:txbxContent>
            </v:textbox>
          </v:roundrect>
        </w:pic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1F5714">
      <w:pPr>
        <w:adjustRightInd w:val="0"/>
        <w:snapToGrid w:val="0"/>
        <w:spacing w:line="340" w:lineRule="atLeast"/>
        <w:ind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1F5714" w:rsidRDefault="002F6C39" w:rsidP="001F5714">
      <w:pPr>
        <w:adjustRightInd w:val="0"/>
        <w:snapToGrid w:val="0"/>
        <w:spacing w:line="340" w:lineRule="atLeast"/>
        <w:ind w:rightChars="-100" w:right="-214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C706DF" w:rsidP="001F5714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>
        <w:rPr>
          <w:rFonts w:hAnsi="ＭＳ 明朝" w:cs="Times New Roman"/>
          <w:noProof/>
          <w:spacing w:val="0"/>
          <w:kern w:val="2"/>
          <w:sz w:val="24"/>
        </w:rPr>
        <w:pict>
          <v:roundrect id="_x0000_s1076" style="position:absolute;left:0;text-align:left;margin-left:5.35pt;margin-top:18pt;width:455.25pt;height:178.45pt;z-index:6" arcsize="10923f">
            <v:textbox style="mso-next-textbox:#_x0000_s1076" inset="5.85pt,.7pt,5.85pt,.7pt">
              <w:txbxContent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【問合せ先】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</w:t>
                  </w:r>
                  <w:r w:rsidR="00EB47CB">
                    <w:rPr>
                      <w:rFonts w:hint="eastAsia"/>
                    </w:rPr>
                    <w:t>労働保険（</w:t>
                  </w:r>
                  <w:r>
                    <w:rPr>
                      <w:rFonts w:hint="eastAsia"/>
                    </w:rPr>
                    <w:t>労災保険</w:t>
                  </w:r>
                  <w:r w:rsidR="00EB47CB">
                    <w:rPr>
                      <w:rFonts w:hint="eastAsia"/>
                    </w:rPr>
                    <w:t>・雇用保険）</w:t>
                  </w:r>
                  <w:r>
                    <w:rPr>
                      <w:rFonts w:hint="eastAsia"/>
                    </w:rPr>
                    <w:t>について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厚生労働省のホームページより、「都道府県労働局（労働基準監督署）所在地一覧」をご覧ください。</w:t>
                  </w:r>
                </w:p>
                <w:p w:rsidR="004D7F58" w:rsidRDefault="00C706DF" w:rsidP="002F6C39">
                  <w:pPr>
                    <w:adjustRightInd w:val="0"/>
                    <w:snapToGrid w:val="0"/>
                  </w:pPr>
                  <w:hyperlink r:id="rId7" w:history="1">
                    <w:r w:rsidR="004D7F58" w:rsidRPr="0067580E">
                      <w:rPr>
                        <w:rStyle w:val="a3"/>
                      </w:rPr>
                      <w:t>http://www.mhlw.go.jp/kouseiroudoushou/shozaiannai/roudoukyoku/</w:t>
                    </w:r>
                  </w:hyperlink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>○健康保険・厚生年金保険について</w:t>
                  </w:r>
                </w:p>
                <w:p w:rsidR="004D7F58" w:rsidRDefault="004D7F58" w:rsidP="002F6C39">
                  <w:pPr>
                    <w:adjustRightInd w:val="0"/>
                    <w:snapToGrid w:val="0"/>
                  </w:pPr>
                  <w:r>
                    <w:rPr>
                      <w:rFonts w:hint="eastAsia"/>
                    </w:rPr>
                    <w:t xml:space="preserve">　日本年金機構のホームページより、「全国の相談・窓口一覧」をご覧ください。</w:t>
                  </w:r>
                </w:p>
                <w:p w:rsidR="004D7F58" w:rsidRDefault="00C706DF" w:rsidP="002F6C39">
                  <w:pPr>
                    <w:adjustRightInd w:val="0"/>
                    <w:snapToGrid w:val="0"/>
                  </w:pPr>
                  <w:hyperlink r:id="rId8" w:history="1">
                    <w:r w:rsidR="004D7F58" w:rsidRPr="0067580E">
                      <w:rPr>
                        <w:rStyle w:val="a3"/>
                      </w:rPr>
                      <w:t>http://www.nenkin.go.jp/n/www/section/index.html</w:t>
                    </w:r>
                  </w:hyperlink>
                </w:p>
                <w:p w:rsidR="004D7F58" w:rsidRDefault="004D7F58" w:rsidP="002F6C39">
                  <w:pPr>
                    <w:adjustRightInd w:val="0"/>
                    <w:snapToGrid w:val="0"/>
                  </w:pPr>
                </w:p>
                <w:p w:rsidR="004D7F58" w:rsidRDefault="004D7F58" w:rsidP="003F5C18"/>
              </w:txbxContent>
            </v:textbox>
          </v:roundrect>
        </w:pict>
      </w:r>
    </w:p>
    <w:sectPr w:rsidR="00692166" w:rsidRPr="002F6C39" w:rsidSect="00FC2E8F">
      <w:footerReference w:type="even" r:id="rId9"/>
      <w:footerReference w:type="default" r:id="rId10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994" w:rsidRDefault="00703994">
      <w:r>
        <w:separator/>
      </w:r>
    </w:p>
  </w:endnote>
  <w:endnote w:type="continuationSeparator" w:id="0">
    <w:p w:rsidR="00703994" w:rsidRDefault="0070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706DF">
      <w:rPr>
        <w:rStyle w:val="a9"/>
        <w:noProof/>
      </w:rPr>
      <w:t>2</w:t>
    </w:r>
    <w:r>
      <w:rPr>
        <w:rStyle w:val="a9"/>
      </w:rPr>
      <w:fldChar w:fldCharType="end"/>
    </w:r>
  </w:p>
  <w:p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994" w:rsidRDefault="00703994">
      <w:r>
        <w:separator/>
      </w:r>
    </w:p>
  </w:footnote>
  <w:footnote w:type="continuationSeparator" w:id="0">
    <w:p w:rsidR="00703994" w:rsidRDefault="00703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0460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5714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872F1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D3471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97DA3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0036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3994"/>
    <w:rsid w:val="00706785"/>
    <w:rsid w:val="0070707B"/>
    <w:rsid w:val="00710311"/>
    <w:rsid w:val="00710776"/>
    <w:rsid w:val="007121A0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6DF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90C"/>
    <w:rsid w:val="00E96DD2"/>
    <w:rsid w:val="00EA587B"/>
    <w:rsid w:val="00EA6555"/>
    <w:rsid w:val="00EA6B6C"/>
    <w:rsid w:val="00EB0708"/>
    <w:rsid w:val="00EB1E9D"/>
    <w:rsid w:val="00EB47CB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465A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5432E4"/>
  <w15:chartTrackingRefBased/>
  <w15:docId w15:val="{EC6A1A02-21A9-4AE2-90C2-C9D9E772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n/www/secti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925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2</cp:revision>
  <cp:lastPrinted>2010-01-20T06:38:00Z</cp:lastPrinted>
  <dcterms:created xsi:type="dcterms:W3CDTF">2023-02-20T08:07:00Z</dcterms:created>
  <dcterms:modified xsi:type="dcterms:W3CDTF">2024-04-23T01:57:00Z</dcterms:modified>
</cp:coreProperties>
</file>